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4EEF" w:rsidRPr="004029BA" w:rsidRDefault="00774EEF" w:rsidP="00774EEF">
      <w:pPr>
        <w:pStyle w:val="Default"/>
        <w:rPr>
          <w:rFonts w:ascii="Times New Roman" w:hAnsi="Times New Roman" w:cs="Times New Roman"/>
          <w:sz w:val="32"/>
          <w:szCs w:val="32"/>
        </w:rPr>
      </w:pPr>
      <w:r w:rsidRPr="004029BA">
        <w:rPr>
          <w:rFonts w:ascii="Times New Roman" w:hAnsi="Times New Roman" w:cs="Times New Roman"/>
          <w:b/>
          <w:bCs/>
          <w:sz w:val="32"/>
          <w:szCs w:val="32"/>
        </w:rPr>
        <w:t xml:space="preserve">Тест для родителей: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1. Рождение вашего ребенка было желанным?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2. Вы каждый день его целуете, говорите ласковые слова или шутите с ним?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3. Вы с ним каждый вечер разговариваете по душам и обсуждаете прожитый им день?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4. Раз в неделю проводите с ним досуг (кино, концерт, театр, посещение родственников, поход на лыжах и т.д.)?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5. Вы обсуждаете с ним создавшиеся семейные проблемы, ситуации, планы?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6. Вы обсуждаете с ним его имидж, моду, манеру одеваться?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7. Вы знаете его друзей (чем они занимаются, где живут?)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8. Вы в курсе его время провождении, хобби, занятиях?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9. Вы в курсе его влюбленности, симпатиях?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10. Вы знаете о его недругах, недоброжелателях, врагах?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11. Вы знаете, какой его любимый предмет в школе?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12. Вы знаете, какой его любимый учитель в школе?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13. Вы знаете, какой у него самый нелюбимый учитель в школе?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14. Вы первым идете на примирение, разговор?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  <w:r w:rsidRPr="00774EEF">
        <w:rPr>
          <w:rFonts w:ascii="Times New Roman" w:hAnsi="Times New Roman" w:cs="Times New Roman"/>
        </w:rPr>
        <w:t xml:space="preserve">15. Вы не оскорбляете и не унижаете своего ребенка? </w:t>
      </w:r>
    </w:p>
    <w:p w:rsidR="00774EEF" w:rsidRPr="00774EEF" w:rsidRDefault="00774EEF" w:rsidP="00774EEF">
      <w:pPr>
        <w:pStyle w:val="Default"/>
        <w:rPr>
          <w:rFonts w:ascii="Times New Roman" w:hAnsi="Times New Roman" w:cs="Times New Roman"/>
        </w:rPr>
      </w:pPr>
    </w:p>
    <w:p w:rsidR="00774EEF" w:rsidRPr="00774EEF" w:rsidRDefault="00774EEF" w:rsidP="00774E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74EEF">
        <w:rPr>
          <w:rFonts w:ascii="Times New Roman" w:hAnsi="Times New Roman" w:cs="Times New Roman"/>
          <w:sz w:val="24"/>
          <w:szCs w:val="24"/>
        </w:rPr>
        <w:t xml:space="preserve">Если на все вопросы вы ответили «Да», значит, вы находитесь на верном </w:t>
      </w:r>
      <w:r w:rsidRPr="00774EEF">
        <w:rPr>
          <w:rFonts w:ascii="Times New Roman" w:hAnsi="Times New Roman" w:cs="Times New Roman"/>
          <w:sz w:val="24"/>
          <w:szCs w:val="24"/>
        </w:rPr>
        <w:lastRenderedPageBreak/>
        <w:t>родительском пути, держите ситуацию под контролем, и сможете в трудную минуту прийти на помощь своему ребенку</w:t>
      </w:r>
    </w:p>
    <w:p w:rsidR="00774EEF" w:rsidRDefault="00774EEF" w:rsidP="00774E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EEF" w:rsidRDefault="00774EEF" w:rsidP="00774E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EEF" w:rsidRDefault="00774EEF" w:rsidP="00774E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EEF" w:rsidRDefault="00774EEF" w:rsidP="00774E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EEF" w:rsidRDefault="00774EEF" w:rsidP="00774E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EEF" w:rsidRDefault="00774EEF" w:rsidP="00774E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EEF" w:rsidRPr="00774EEF" w:rsidRDefault="00774EEF" w:rsidP="00774EEF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74EEF" w:rsidRPr="004029BA" w:rsidRDefault="00774EEF" w:rsidP="00A919BB">
      <w:pPr>
        <w:pStyle w:val="Default"/>
        <w:jc w:val="center"/>
        <w:rPr>
          <w:rFonts w:ascii="Times New Roman" w:hAnsi="Times New Roman" w:cs="Times New Roman"/>
          <w:sz w:val="28"/>
          <w:szCs w:val="28"/>
        </w:rPr>
      </w:pPr>
      <w:r w:rsidRPr="004029BA">
        <w:rPr>
          <w:rFonts w:ascii="Times New Roman" w:hAnsi="Times New Roman" w:cs="Times New Roman"/>
          <w:b/>
          <w:bCs/>
          <w:sz w:val="28"/>
          <w:szCs w:val="28"/>
        </w:rPr>
        <w:t>УВАЖАЕМЫЕ РОДИТЕЛИ!</w:t>
      </w:r>
    </w:p>
    <w:p w:rsidR="00774EEF" w:rsidRPr="004029BA" w:rsidRDefault="00A919BB" w:rsidP="00774EEF">
      <w:pPr>
        <w:pStyle w:val="Default"/>
        <w:rPr>
          <w:rFonts w:ascii="Times New Roman" w:hAnsi="Times New Roman" w:cs="Times New Roman"/>
          <w:sz w:val="28"/>
          <w:szCs w:val="28"/>
        </w:rPr>
      </w:pPr>
      <w:r w:rsidRPr="004029BA">
        <w:rPr>
          <w:rFonts w:ascii="Times New Roman" w:hAnsi="Times New Roman" w:cs="Times New Roman"/>
          <w:sz w:val="28"/>
          <w:szCs w:val="28"/>
        </w:rPr>
        <w:t xml:space="preserve">   </w:t>
      </w:r>
      <w:r w:rsidR="00774EEF" w:rsidRPr="004029BA">
        <w:rPr>
          <w:rFonts w:ascii="Times New Roman" w:hAnsi="Times New Roman" w:cs="Times New Roman"/>
          <w:sz w:val="28"/>
          <w:szCs w:val="28"/>
        </w:rPr>
        <w:t xml:space="preserve">Вспомните, пожалуйста, кто кого чаще упрекает в черствости и неблагодарности: вы ребенка, или он вас? </w:t>
      </w:r>
    </w:p>
    <w:p w:rsidR="00774EEF" w:rsidRPr="004029BA" w:rsidRDefault="00A919BB" w:rsidP="00774EEF">
      <w:pPr>
        <w:pStyle w:val="Default"/>
        <w:rPr>
          <w:rFonts w:ascii="Times New Roman" w:hAnsi="Times New Roman" w:cs="Times New Roman"/>
          <w:sz w:val="28"/>
          <w:szCs w:val="28"/>
        </w:rPr>
      </w:pPr>
      <w:r w:rsidRPr="004029BA">
        <w:rPr>
          <w:rFonts w:ascii="Times New Roman" w:hAnsi="Times New Roman" w:cs="Times New Roman"/>
          <w:sz w:val="28"/>
          <w:szCs w:val="28"/>
        </w:rPr>
        <w:t xml:space="preserve">   </w:t>
      </w:r>
      <w:r w:rsidR="00774EEF" w:rsidRPr="004029BA">
        <w:rPr>
          <w:rFonts w:ascii="Times New Roman" w:hAnsi="Times New Roman" w:cs="Times New Roman"/>
          <w:sz w:val="28"/>
          <w:szCs w:val="28"/>
        </w:rPr>
        <w:t xml:space="preserve">Именно родители несут ответственность за попытку самоубийства ребенка. В семьях с нормальными взаимоотношениями суицида не происходит ни на любовной почве, ни на какой другой, потому что ребенку есть с кем поговорить. </w:t>
      </w:r>
    </w:p>
    <w:p w:rsidR="00774EEF" w:rsidRPr="004029BA" w:rsidRDefault="00A919BB" w:rsidP="004029BA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</w:t>
      </w:r>
      <w:r w:rsidR="00774EEF" w:rsidRPr="004029BA">
        <w:rPr>
          <w:rFonts w:ascii="Times New Roman" w:hAnsi="Times New Roman" w:cs="Times New Roman"/>
          <w:b/>
          <w:sz w:val="32"/>
          <w:szCs w:val="32"/>
        </w:rPr>
        <w:t>Вы давно разговаривали с сыном или дочкой?</w:t>
      </w:r>
    </w:p>
    <w:p w:rsidR="00774EEF" w:rsidRDefault="00774EEF"/>
    <w:p w:rsidR="00774EEF" w:rsidRDefault="00774EEF"/>
    <w:p w:rsidR="00774EEF" w:rsidRDefault="00774EEF"/>
    <w:p w:rsidR="00774EEF" w:rsidRDefault="00774EEF" w:rsidP="00774EEF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</w:p>
    <w:p w:rsidR="005A3572" w:rsidRDefault="005A3572" w:rsidP="00774EEF">
      <w:pPr>
        <w:pStyle w:val="Default"/>
        <w:rPr>
          <w:b/>
          <w:bCs/>
          <w:sz w:val="32"/>
          <w:szCs w:val="32"/>
        </w:rPr>
      </w:pPr>
    </w:p>
    <w:p w:rsidR="00A13591" w:rsidRDefault="00A13591" w:rsidP="00774EEF">
      <w:pPr>
        <w:pStyle w:val="Default"/>
        <w:jc w:val="center"/>
        <w:rPr>
          <w:b/>
          <w:bCs/>
          <w:sz w:val="32"/>
          <w:szCs w:val="32"/>
        </w:rPr>
      </w:pPr>
    </w:p>
    <w:p w:rsidR="00774EEF" w:rsidRDefault="00774EEF" w:rsidP="00774EEF">
      <w:pPr>
        <w:pStyle w:val="Default"/>
        <w:jc w:val="center"/>
        <w:rPr>
          <w:sz w:val="32"/>
          <w:szCs w:val="32"/>
        </w:rPr>
      </w:pPr>
      <w:r>
        <w:rPr>
          <w:b/>
          <w:bCs/>
          <w:sz w:val="32"/>
          <w:szCs w:val="32"/>
        </w:rPr>
        <w:t>ПАМЯТКА</w:t>
      </w:r>
    </w:p>
    <w:p w:rsidR="00774EEF" w:rsidRDefault="00774EEF" w:rsidP="00774EEF">
      <w:pPr>
        <w:pStyle w:val="Default"/>
        <w:jc w:val="center"/>
        <w:rPr>
          <w:sz w:val="32"/>
          <w:szCs w:val="32"/>
        </w:rPr>
      </w:pPr>
      <w:r>
        <w:rPr>
          <w:sz w:val="32"/>
          <w:szCs w:val="32"/>
        </w:rPr>
        <w:t>ДЛЯ РОДИТЕЛЕЙ</w:t>
      </w:r>
    </w:p>
    <w:p w:rsidR="00774EEF" w:rsidRDefault="00774EEF" w:rsidP="00774EEF">
      <w:pPr>
        <w:pStyle w:val="Default"/>
        <w:jc w:val="center"/>
        <w:rPr>
          <w:sz w:val="32"/>
          <w:szCs w:val="32"/>
        </w:rPr>
      </w:pPr>
    </w:p>
    <w:p w:rsidR="00774EEF" w:rsidRDefault="005A3572" w:rsidP="00774EEF">
      <w:pPr>
        <w:pStyle w:val="Default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2903855" cy="3410190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855" cy="3410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4EEF" w:rsidRDefault="00774EEF" w:rsidP="00774EEF">
      <w:pPr>
        <w:pStyle w:val="Default"/>
        <w:jc w:val="center"/>
        <w:rPr>
          <w:sz w:val="32"/>
          <w:szCs w:val="32"/>
        </w:rPr>
      </w:pPr>
    </w:p>
    <w:p w:rsidR="00774EEF" w:rsidRPr="001337C7" w:rsidRDefault="00774EEF" w:rsidP="00774EEF">
      <w:pPr>
        <w:jc w:val="center"/>
        <w:rPr>
          <w:sz w:val="36"/>
          <w:szCs w:val="36"/>
        </w:rPr>
      </w:pPr>
      <w:r w:rsidRPr="001337C7">
        <w:rPr>
          <w:b/>
          <w:bCs/>
          <w:i/>
          <w:iCs/>
          <w:sz w:val="36"/>
          <w:szCs w:val="36"/>
        </w:rPr>
        <w:t>Профилактика суицидального поведения среди детей и подростков</w:t>
      </w:r>
    </w:p>
    <w:p w:rsidR="00774EEF" w:rsidRDefault="00774EEF"/>
    <w:p w:rsidR="008244D6" w:rsidRDefault="008244D6" w:rsidP="008244D6">
      <w:pPr>
        <w:spacing w:after="0" w:line="240" w:lineRule="auto"/>
        <w:jc w:val="center"/>
        <w:rPr>
          <w:b/>
          <w:sz w:val="36"/>
          <w:szCs w:val="36"/>
        </w:rPr>
      </w:pPr>
      <w:r w:rsidRPr="008244D6">
        <w:rPr>
          <w:b/>
          <w:sz w:val="36"/>
          <w:szCs w:val="36"/>
        </w:rPr>
        <w:lastRenderedPageBreak/>
        <w:t xml:space="preserve">Основные мотивы суицидального поведения </w:t>
      </w:r>
    </w:p>
    <w:p w:rsidR="00774EEF" w:rsidRPr="008244D6" w:rsidRDefault="008244D6" w:rsidP="008244D6">
      <w:pPr>
        <w:spacing w:after="0" w:line="240" w:lineRule="auto"/>
        <w:jc w:val="center"/>
        <w:rPr>
          <w:b/>
          <w:sz w:val="36"/>
          <w:szCs w:val="36"/>
        </w:rPr>
      </w:pPr>
      <w:r w:rsidRPr="008244D6">
        <w:rPr>
          <w:b/>
          <w:sz w:val="36"/>
          <w:szCs w:val="36"/>
        </w:rPr>
        <w:t>у детей и подростков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1. Переживание обиды, одиночества, отчужденности и непонимания. 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iCs/>
          <w:color w:val="000000"/>
          <w:sz w:val="28"/>
          <w:szCs w:val="28"/>
        </w:rPr>
        <w:t>2.</w:t>
      </w:r>
      <w:r w:rsidRPr="00774EEF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Действительная или мнимая утрата любви родителей, неразделенное чувство и ревность. 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3. Переживания, связанные со смертью, разводом или уходом родителей из семьи. 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4. Чувства вины, стыда, оскорбленного самолюбия, самообвинения. 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5. Боязнь позора, насмешек или унижения. 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6. Страх наказания, нежелание извиниться. 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7. Любовные неудачи, сексуальные эксцессы, беременность. 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8. Чувство мести, злобы, протеста; угроза или вымогательство. 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9. Желание привлечь к себе внимание, вызвать сочувствие, избежать неприятных последствий, уйти от трудной ситуации. </w:t>
      </w:r>
    </w:p>
    <w:p w:rsidR="00774EEF" w:rsidRPr="00774EEF" w:rsidRDefault="00774EEF" w:rsidP="00774EE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774EEF">
        <w:rPr>
          <w:rFonts w:ascii="Times New Roman" w:hAnsi="Times New Roman" w:cs="Times New Roman"/>
          <w:color w:val="000000"/>
          <w:sz w:val="28"/>
          <w:szCs w:val="28"/>
        </w:rPr>
        <w:t xml:space="preserve">10.Сочувствие или подражание товарищам, героям книг или фильмов («эффект Вертера»). </w:t>
      </w:r>
    </w:p>
    <w:p w:rsidR="001337C7" w:rsidRDefault="001337C7" w:rsidP="0065333E">
      <w:pPr>
        <w:autoSpaceDE w:val="0"/>
        <w:autoSpaceDN w:val="0"/>
        <w:adjustRightInd w:val="0"/>
        <w:spacing w:after="0" w:line="240" w:lineRule="auto"/>
        <w:jc w:val="center"/>
        <w:rPr>
          <w:rFonts w:ascii="Garamond" w:hAnsi="Garamond" w:cs="Garamond"/>
          <w:b/>
          <w:bCs/>
          <w:color w:val="000000"/>
          <w:sz w:val="32"/>
          <w:szCs w:val="32"/>
        </w:rPr>
      </w:pP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jc w:val="center"/>
        <w:rPr>
          <w:rFonts w:ascii="Garamond" w:hAnsi="Garamond" w:cs="Garamond"/>
          <w:color w:val="000000"/>
          <w:sz w:val="32"/>
          <w:szCs w:val="32"/>
        </w:rPr>
      </w:pPr>
      <w:r w:rsidRPr="0065333E">
        <w:rPr>
          <w:rFonts w:ascii="Garamond" w:hAnsi="Garamond" w:cs="Garamond"/>
          <w:b/>
          <w:bCs/>
          <w:color w:val="000000"/>
          <w:sz w:val="32"/>
          <w:szCs w:val="32"/>
        </w:rPr>
        <w:t>ХАРАКТЕРНЫЕ ПРИЗНАКИ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jc w:val="center"/>
        <w:rPr>
          <w:rFonts w:ascii="Garamond" w:hAnsi="Garamond" w:cs="Garamond"/>
          <w:color w:val="000000"/>
        </w:rPr>
      </w:pPr>
      <w:r w:rsidRPr="0065333E">
        <w:rPr>
          <w:rFonts w:ascii="Garamond" w:hAnsi="Garamond" w:cs="Garamond"/>
          <w:b/>
          <w:bCs/>
          <w:color w:val="000000"/>
          <w:sz w:val="32"/>
          <w:szCs w:val="32"/>
        </w:rPr>
        <w:t>суицидального поведения</w:t>
      </w:r>
    </w:p>
    <w:p w:rsid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</w:t>
      </w: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Если подросток задумал серьезно совершить самоубийство, то обычно об этом нетрудно догадаться по ряду характерных признаков, которые можно разделить на 3 группы: словесные, поведенческие и ситуационные. </w:t>
      </w:r>
    </w:p>
    <w:p w:rsid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Словесные признаки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>Подросток, готовящийся совершить самоубийство, часто говорит о сво</w:t>
      </w:r>
      <w:r w:rsidR="002C325B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м душевном состоянии: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прямо говорит о смерти: «Я собираюсь покончить с собой», «Я не могу так дальше жить»;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>косвенно намекает о сво</w:t>
      </w:r>
      <w:r w:rsidR="002C325B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5333E">
        <w:rPr>
          <w:rFonts w:ascii="Times New Roman" w:hAnsi="Times New Roman" w:cs="Times New Roman"/>
          <w:color w:val="000000"/>
          <w:sz w:val="24"/>
          <w:szCs w:val="24"/>
        </w:rPr>
        <w:t>м намерении: «Я больше не буду ни для кого проблемой», «Тебе больше не прид</w:t>
      </w:r>
      <w:r w:rsidR="002C325B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тся обо мне волноваться»;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много шутит на тему самоубийства;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проявляет нездоровую заинтересованность вопросами смерти.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Поведенческие признаки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подросток может раздавать другим вещи, имеющие большую личную значимость, окончательно приводить в порядок дела, мириться с давними врагами;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может демонстрировать радикальные перемены в поведении, такие как: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слишком мало ест или слишком много;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слишком мало спит или слишком много;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стал неряшливым; </w:t>
      </w:r>
    </w:p>
    <w:p w:rsidR="0065333E" w:rsidRPr="0065333E" w:rsidRDefault="00A67749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lastRenderedPageBreak/>
        <w:t>может замкнуться от семьи и друзей</w:t>
      </w:r>
      <w:r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пропускает занятия, не выполняет домашние задания, избегает общения с одноклассниками, проявляет раздражительность, угрюмость, находится в подавленном настроении;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>может быть чрезмерно деятельным или, наоборот, безразличным к окружающему миру; ощущать попеременно</w:t>
      </w:r>
      <w:r w:rsidR="00A67749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 то внезапную эйфорию, то приступы отчаяния;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color w:val="000000"/>
          <w:sz w:val="24"/>
          <w:szCs w:val="24"/>
        </w:rPr>
        <w:t>может проявлять признаки беспомощности, безнад</w:t>
      </w:r>
      <w:r w:rsidR="002C325B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65333E">
        <w:rPr>
          <w:rFonts w:ascii="Times New Roman" w:hAnsi="Times New Roman" w:cs="Times New Roman"/>
          <w:color w:val="000000"/>
          <w:sz w:val="24"/>
          <w:szCs w:val="24"/>
        </w:rPr>
        <w:t xml:space="preserve">жности и отчаяния. </w:t>
      </w: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</w:p>
    <w:p w:rsidR="0065333E" w:rsidRPr="0065333E" w:rsidRDefault="0065333E" w:rsidP="0065333E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65333E"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Ситуационные признаки </w:t>
      </w:r>
    </w:p>
    <w:p w:rsidR="0065333E" w:rsidRPr="007C4534" w:rsidRDefault="0065333E" w:rsidP="007C4534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Ребенок может решиться на самоубийство, если социально изолирован, чувствует себя отверженным; </w:t>
      </w:r>
    </w:p>
    <w:p w:rsidR="0065333E" w:rsidRPr="007C4534" w:rsidRDefault="0065333E" w:rsidP="007C4534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7C4534">
        <w:rPr>
          <w:rFonts w:ascii="Times New Roman" w:hAnsi="Times New Roman" w:cs="Times New Roman"/>
          <w:color w:val="000000"/>
          <w:sz w:val="24"/>
          <w:szCs w:val="24"/>
        </w:rPr>
        <w:t>жив</w:t>
      </w:r>
      <w:r w:rsidR="002C325B" w:rsidRPr="007C4534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7C4534">
        <w:rPr>
          <w:rFonts w:ascii="Times New Roman" w:hAnsi="Times New Roman" w:cs="Times New Roman"/>
          <w:color w:val="000000"/>
          <w:sz w:val="24"/>
          <w:szCs w:val="24"/>
        </w:rPr>
        <w:t>т</w:t>
      </w:r>
      <w:proofErr w:type="gramEnd"/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 в нестабильном окружении (серь</w:t>
      </w:r>
      <w:r w:rsidR="002C325B" w:rsidRPr="007C4534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зный кризис в семье; алкоголизм; личная или семейная проблема); </w:t>
      </w:r>
    </w:p>
    <w:p w:rsidR="0065333E" w:rsidRPr="007C4534" w:rsidRDefault="0065333E" w:rsidP="007C4534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7C4534">
        <w:rPr>
          <w:rFonts w:ascii="Times New Roman" w:hAnsi="Times New Roman" w:cs="Times New Roman"/>
          <w:color w:val="000000"/>
          <w:sz w:val="24"/>
          <w:szCs w:val="24"/>
        </w:rPr>
        <w:t>ощущает</w:t>
      </w:r>
      <w:proofErr w:type="gramEnd"/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 себя жертвой насилия: физического, сексуального или эмоционального; </w:t>
      </w:r>
    </w:p>
    <w:p w:rsidR="0065333E" w:rsidRPr="007C4534" w:rsidRDefault="0065333E" w:rsidP="007C4534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7C4534">
        <w:rPr>
          <w:rFonts w:ascii="Times New Roman" w:hAnsi="Times New Roman" w:cs="Times New Roman"/>
          <w:color w:val="000000"/>
          <w:sz w:val="24"/>
          <w:szCs w:val="24"/>
        </w:rPr>
        <w:t>предпринимал</w:t>
      </w:r>
      <w:proofErr w:type="gramEnd"/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 раньше попытки самоубийства; </w:t>
      </w:r>
    </w:p>
    <w:p w:rsidR="0065333E" w:rsidRPr="007C4534" w:rsidRDefault="0065333E" w:rsidP="007C4534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7C4534">
        <w:rPr>
          <w:rFonts w:ascii="Times New Roman" w:hAnsi="Times New Roman" w:cs="Times New Roman"/>
          <w:color w:val="000000"/>
          <w:sz w:val="24"/>
          <w:szCs w:val="24"/>
        </w:rPr>
        <w:t>имеет</w:t>
      </w:r>
      <w:proofErr w:type="gramEnd"/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 склонность к суициду вследствие того, что он соверш</w:t>
      </w:r>
      <w:r w:rsidR="008E4006" w:rsidRPr="007C4534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лся кем-то из друзей, знакомых или членов семьи; </w:t>
      </w:r>
    </w:p>
    <w:p w:rsidR="0065333E" w:rsidRPr="007C4534" w:rsidRDefault="0065333E" w:rsidP="007C4534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proofErr w:type="gramStart"/>
      <w:r w:rsidRPr="007C4534">
        <w:rPr>
          <w:rFonts w:ascii="Times New Roman" w:hAnsi="Times New Roman" w:cs="Times New Roman"/>
          <w:color w:val="000000"/>
          <w:sz w:val="24"/>
          <w:szCs w:val="24"/>
        </w:rPr>
        <w:t>перен</w:t>
      </w:r>
      <w:r w:rsidR="002C325B" w:rsidRPr="007C4534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7C4534">
        <w:rPr>
          <w:rFonts w:ascii="Times New Roman" w:hAnsi="Times New Roman" w:cs="Times New Roman"/>
          <w:color w:val="000000"/>
          <w:sz w:val="24"/>
          <w:szCs w:val="24"/>
        </w:rPr>
        <w:t>с</w:t>
      </w:r>
      <w:proofErr w:type="gramEnd"/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 тяж</w:t>
      </w:r>
      <w:r w:rsidR="002C325B" w:rsidRPr="007C4534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лую потерю (смерть кого-то из близких, развод родителей); </w:t>
      </w:r>
    </w:p>
    <w:p w:rsidR="00774EEF" w:rsidRPr="007C4534" w:rsidRDefault="0065333E" w:rsidP="007C4534">
      <w:pPr>
        <w:pStyle w:val="a5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rPr>
          <w:rFonts w:ascii="Garamond" w:hAnsi="Garamond" w:cs="Garamond"/>
          <w:color w:val="000000"/>
        </w:rPr>
      </w:pPr>
      <w:r w:rsidRPr="007C4534">
        <w:rPr>
          <w:rFonts w:ascii="Times New Roman" w:hAnsi="Times New Roman" w:cs="Times New Roman"/>
          <w:color w:val="000000"/>
          <w:sz w:val="24"/>
          <w:szCs w:val="24"/>
        </w:rPr>
        <w:t xml:space="preserve">слишком критически относится к себе. </w:t>
      </w:r>
      <w:bookmarkStart w:id="0" w:name="_GoBack"/>
      <w:bookmarkEnd w:id="0"/>
    </w:p>
    <w:sectPr w:rsidR="00774EEF" w:rsidRPr="007C4534" w:rsidSect="00774EEF">
      <w:pgSz w:w="16838" w:h="11906" w:orient="landscape"/>
      <w:pgMar w:top="851" w:right="851" w:bottom="851" w:left="851" w:header="709" w:footer="709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A63024F"/>
    <w:multiLevelType w:val="hybridMultilevel"/>
    <w:tmpl w:val="B5447422"/>
    <w:lvl w:ilvl="0" w:tplc="191CCA9E"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6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774EEF"/>
    <w:rsid w:val="00002C1B"/>
    <w:rsid w:val="001337C7"/>
    <w:rsid w:val="002C325B"/>
    <w:rsid w:val="004029BA"/>
    <w:rsid w:val="00502432"/>
    <w:rsid w:val="005A3572"/>
    <w:rsid w:val="0065333E"/>
    <w:rsid w:val="00706FBE"/>
    <w:rsid w:val="00774EEF"/>
    <w:rsid w:val="007C4534"/>
    <w:rsid w:val="008244D6"/>
    <w:rsid w:val="008E4006"/>
    <w:rsid w:val="009B4035"/>
    <w:rsid w:val="00A13591"/>
    <w:rsid w:val="00A67749"/>
    <w:rsid w:val="00A919BB"/>
    <w:rsid w:val="00E34D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E93B802-9D6C-42FA-A06B-18F6CA7ED8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06FB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74EE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774E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4EE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C453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650</Words>
  <Characters>3706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4348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гнолдп</dc:creator>
  <cp:keywords/>
  <dc:description/>
  <cp:lastModifiedBy>lyaysan.faitovna@yandex.ru</cp:lastModifiedBy>
  <cp:revision>18</cp:revision>
  <cp:lastPrinted>2013-09-04T08:00:00Z</cp:lastPrinted>
  <dcterms:created xsi:type="dcterms:W3CDTF">2013-05-10T09:29:00Z</dcterms:created>
  <dcterms:modified xsi:type="dcterms:W3CDTF">2019-07-25T01:42:00Z</dcterms:modified>
</cp:coreProperties>
</file>